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ФИНАНСОВО–ЭКОНОМИЧЕСКОЕ 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 проекту закона Новосибирской области «О внесении изменений в статью 3 Закона Новосибирской области «О приватизации государственного имущества Новосибирской области»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tabs>
          <w:tab w:val="center" w:pos="4960" w:leader="none"/>
          <w:tab w:val="left" w:pos="7809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center" w:pos="4960" w:leader="none"/>
          <w:tab w:val="left" w:pos="7809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center" w:pos="4960" w:leader="none"/>
          <w:tab w:val="left" w:pos="7809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Принятие закона Новосибирской области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внесении изменений в статью 3 Закона Новосибирской области «О приватизации государственного имущества Новосибирской области» не потребует дополнительных расходов из областного бюджета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Вместе с тем необходимо отметить следующее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елях приведения Закона Новосибирской области от 20.05.2004 № 181-ОЗ «О приватизации государственного имущества Новосибирской области» в соответствие с федеральным законодательством Законом Новосибирской области от 06.11.2024 № 497-ОЗ «О внесении изменений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Закон Новосибирской области «О приватизации государственного имущества Новосибирской области» министерство жилищно-коммунального хозяйства и энергетики Новосибирской области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МЖКХиЭ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НСО)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департамент по тарифам Новосибирской области (далее – ДТ 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СО) наделены определенными  полномочиями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отношении объектов газоснабжения,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подлежащих прива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тизации.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 исполнение пункта 2 протокол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совещания, проведенного 25.03.2025 под председательством первого заместителя Председателя Правительства Новосибирской области В.М.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Знаткова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части актуализации полномочий по контролю за исполнением условий инвес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тиционных и эксплуатационных обязательств в отношении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департаментом имущества и земельных отн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ошений Новосибирской области (далее – департамент) с учетом представленной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МЖКХиЭ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НСО и ДТ НСО в департамент информации по результатам проработки вопроса по пункту 2 протокола совещания подготовлен проект закона Новосибирской области «О внесении изменений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статью 3 Закона Новосибирской области «О приватизации государственного имущества Новосибирской области» (далее – проект закона), в котором уточнены полномочия областного исполнительного органа Новосибирской области, уполномоченного в сфере жилищно-коммун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ального хозяйства, и областного исполнительного органа Новосибирской области, уполномоченного в сфере государственного регулирования цен (тарифов) и ценообразования, в сфере приватизации государственного имущества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Наделение предлагае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мыми полномочиями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МЖКХиЭ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НСО и ДТ НСО согласовано без замечаний с руководителями указанных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областных исполнительных органов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порядке, установленном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Инструкцией по документационному обеспечению Губернатора Новосибирской области и Прав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ительства Новосибирской области, утвержденной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постановлением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Губернатора Новосибирской области от 01.11.2010 № 345. В процессе согласования проекта закона предложения и замечания в части увеличения штатной численности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МЖКХиЭ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НСО и ДТ НСО или подведомственн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ых им учреждений для исполнения новых полномочий в департамент не поступ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ли. </w:t>
      </w:r>
      <w:r>
        <w:rPr>
          <w:rFonts w:ascii="Times New Roman" w:hAnsi="Times New Roman" w:cs="Times New Roman"/>
          <w:color w:val="000000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Дополнительно необходимо отметить, что объекты электросетевого хозяйства, источники тепловой энергии, тепловые сети, централизованные системы горячего водоснабжения и отдельные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бъекты таких систем, сети газораспределения, сети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газопотребления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объекты таких сетей, используемые для газоснабжения потребителей газа, отвечающие требованиям Федерального закона от 21.12.2001 № 178-ФЗ «О приватизации государственного и муниципального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мущества», ранее не числились и не числятся в настоящее время в Реестре имущества Новосибирской области. В ближайшей перспективе случаи приватизаци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указанных объектов маловероятны либо будут носить единичный характер, что позволит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МЖКХиЭ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НСО и ДТ НСО осущ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ествлять новые полномочия без </w:t>
      </w:r>
      <w:r>
        <w:rPr>
          <w:rStyle w:val="900"/>
          <w:rFonts w:ascii="Times New Roman" w:hAnsi="Times New Roman" w:eastAsia="Times New Roman" w:cs="Times New Roman"/>
          <w:color w:val="000000"/>
          <w:sz w:val="28"/>
          <w:szCs w:val="28"/>
        </w:rPr>
        <w:t xml:space="preserve">увеличения штатной численности указанных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областных исполнительных органов Новосибирской области</w:t>
      </w:r>
      <w:r>
        <w:rPr>
          <w:rStyle w:val="900"/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без дополнительных бюджетных ассигнований на реализацию новых полномочий, предлагаемых проектом закона</w:t>
      </w:r>
      <w:bookmarkStart w:id="9" w:name="_GoBack"/>
      <w:bookmarkEnd w:id="9"/>
      <w:r>
        <w:rPr>
          <w:rStyle w:val="900"/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center" w:pos="4960" w:leader="none"/>
          <w:tab w:val="left" w:pos="7809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separator/>
      </w:r>
      <w:r>
        <w:rPr>
          <w:rFonts w:ascii="Times New Roman" w:hAnsi="Times New Roman" w:eastAsia="Times New Roman" w:cs="Times New Roman"/>
        </w:rPr>
      </w:r>
    </w:p>
  </w:endnote>
  <w:endnote w:type="continuationSeparator" w:id="0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separator/>
      </w:r>
      <w:r>
        <w:rPr>
          <w:rFonts w:ascii="Times New Roman" w:hAnsi="Times New Roman" w:eastAsia="Times New Roman" w:cs="Times New Roman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separator/>
      </w:r>
      <w:r>
        <w:rPr>
          <w:rFonts w:ascii="Times New Roman" w:hAnsi="Times New Roman" w:eastAsia="Times New Roman" w:cs="Times New Roman"/>
        </w:rPr>
      </w:r>
    </w:p>
  </w:footnote>
  <w:footnote w:type="continuationSeparator" w:id="0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continuationSeparator/>
      </w:r>
      <w:r>
        <w:rPr>
          <w:rFonts w:ascii="Times New Roman" w:hAnsi="Times New Roman" w:eastAsia="Times New Roman" w:cs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jc w:val="center"/>
      <w:rPr>
        <w:rFonts w:ascii="Times New Roman" w:hAnsi="Times New Roman" w:cs="Times New Roman"/>
        <w:sz w:val="20"/>
        <w:szCs w:val="20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ascii="Times New Roman" w:hAnsi="Times New Roman" w:eastAsia="Times New Roman" w:cs="Times New Roman"/>
        <w:sz w:val="20"/>
        <w:szCs w:val="20"/>
      </w:rPr>
      <w:t xml:space="preserve">2</w:t>
    </w:r>
    <w:r>
      <w:rPr>
        <w:rFonts w:ascii="Times New Roman" w:hAnsi="Times New Roman" w:eastAsia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</w:r>
  </w:p>
  <w:p>
    <w:pPr>
      <w:pStyle w:val="89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4"/>
        <w:szCs w:val="24"/>
        <w:lang w:val="ru-RU" w:eastAsia="zh-CN" w:bidi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 w:default="1">
    <w:name w:val="Normal"/>
    <w:qFormat/>
  </w:style>
  <w:style w:type="paragraph" w:styleId="692">
    <w:name w:val="Heading 1"/>
    <w:basedOn w:val="691"/>
    <w:next w:val="691"/>
    <w:link w:val="72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3">
    <w:name w:val="Heading 2"/>
    <w:basedOn w:val="691"/>
    <w:next w:val="691"/>
    <w:link w:val="72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4">
    <w:name w:val="Heading 3"/>
    <w:basedOn w:val="691"/>
    <w:next w:val="691"/>
    <w:link w:val="723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5">
    <w:name w:val="Heading 4"/>
    <w:basedOn w:val="691"/>
    <w:next w:val="691"/>
    <w:link w:val="724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2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7">
    <w:name w:val="Heading 6"/>
    <w:basedOn w:val="691"/>
    <w:next w:val="691"/>
    <w:link w:val="726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691"/>
    <w:next w:val="691"/>
    <w:link w:val="72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691"/>
    <w:next w:val="691"/>
    <w:link w:val="7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691"/>
    <w:next w:val="691"/>
    <w:link w:val="72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Heading 1 Char"/>
    <w:basedOn w:val="701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Heading 2 Char"/>
    <w:basedOn w:val="701"/>
    <w:uiPriority w:val="9"/>
    <w:rPr>
      <w:rFonts w:ascii="Arial" w:hAnsi="Arial" w:eastAsia="Arial" w:cs="Arial"/>
      <w:sz w:val="34"/>
    </w:rPr>
  </w:style>
  <w:style w:type="character" w:styleId="706" w:customStyle="1">
    <w:name w:val="Heading 3 Char"/>
    <w:basedOn w:val="701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Heading 4 Char"/>
    <w:basedOn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Heading 5 Char"/>
    <w:basedOn w:val="701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Heading 6 Char"/>
    <w:basedOn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Heading 7 Char"/>
    <w:basedOn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8 Char"/>
    <w:basedOn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Heading 9 Char"/>
    <w:basedOn w:val="701"/>
    <w:uiPriority w:val="9"/>
    <w:rPr>
      <w:rFonts w:ascii="Arial" w:hAnsi="Arial" w:eastAsia="Arial" w:cs="Arial"/>
      <w:i/>
      <w:iCs/>
      <w:sz w:val="21"/>
      <w:szCs w:val="21"/>
    </w:rPr>
  </w:style>
  <w:style w:type="character" w:styleId="713" w:customStyle="1">
    <w:name w:val="Title Char"/>
    <w:basedOn w:val="701"/>
    <w:uiPriority w:val="10"/>
    <w:rPr>
      <w:sz w:val="48"/>
      <w:szCs w:val="48"/>
    </w:rPr>
  </w:style>
  <w:style w:type="character" w:styleId="714" w:customStyle="1">
    <w:name w:val="Subtitle Char"/>
    <w:basedOn w:val="701"/>
    <w:uiPriority w:val="11"/>
    <w:rPr>
      <w:sz w:val="24"/>
      <w:szCs w:val="24"/>
    </w:rPr>
  </w:style>
  <w:style w:type="character" w:styleId="715" w:customStyle="1">
    <w:name w:val="Quote Char"/>
    <w:uiPriority w:val="29"/>
    <w:rPr>
      <w:i/>
    </w:rPr>
  </w:style>
  <w:style w:type="character" w:styleId="716" w:customStyle="1">
    <w:name w:val="Intense Quote Char"/>
    <w:uiPriority w:val="30"/>
    <w:rPr>
      <w:i/>
    </w:rPr>
  </w:style>
  <w:style w:type="character" w:styleId="717" w:customStyle="1">
    <w:name w:val="Header Char"/>
    <w:basedOn w:val="701"/>
    <w:uiPriority w:val="99"/>
  </w:style>
  <w:style w:type="character" w:styleId="718" w:customStyle="1">
    <w:name w:val="Caption Char"/>
    <w:uiPriority w:val="99"/>
  </w:style>
  <w:style w:type="character" w:styleId="719" w:customStyle="1">
    <w:name w:val="Footnote Text Char"/>
    <w:uiPriority w:val="99"/>
    <w:rPr>
      <w:sz w:val="18"/>
    </w:rPr>
  </w:style>
  <w:style w:type="character" w:styleId="720" w:customStyle="1">
    <w:name w:val="Endnote Text Char"/>
    <w:uiPriority w:val="99"/>
    <w:rPr>
      <w:sz w:val="20"/>
    </w:rPr>
  </w:style>
  <w:style w:type="character" w:styleId="721" w:customStyle="1">
    <w:name w:val="Заголовок 1 Знак"/>
    <w:basedOn w:val="701"/>
    <w:link w:val="692"/>
    <w:uiPriority w:val="9"/>
    <w:rPr>
      <w:rFonts w:ascii="Arial" w:hAnsi="Arial" w:eastAsia="Arial" w:cs="Arial"/>
      <w:sz w:val="40"/>
      <w:szCs w:val="40"/>
    </w:rPr>
  </w:style>
  <w:style w:type="character" w:styleId="722" w:customStyle="1">
    <w:name w:val="Заголовок 2 Знак"/>
    <w:basedOn w:val="701"/>
    <w:link w:val="693"/>
    <w:uiPriority w:val="9"/>
    <w:rPr>
      <w:rFonts w:ascii="Arial" w:hAnsi="Arial" w:eastAsia="Arial" w:cs="Arial"/>
      <w:sz w:val="34"/>
    </w:rPr>
  </w:style>
  <w:style w:type="character" w:styleId="723" w:customStyle="1">
    <w:name w:val="Заголовок 3 Знак"/>
    <w:basedOn w:val="701"/>
    <w:link w:val="694"/>
    <w:uiPriority w:val="9"/>
    <w:rPr>
      <w:rFonts w:ascii="Arial" w:hAnsi="Arial" w:eastAsia="Arial" w:cs="Arial"/>
      <w:sz w:val="30"/>
      <w:szCs w:val="30"/>
    </w:rPr>
  </w:style>
  <w:style w:type="character" w:styleId="724" w:customStyle="1">
    <w:name w:val="Заголовок 4 Знак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25" w:customStyle="1">
    <w:name w:val="Заголовок 5 Знак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26" w:customStyle="1">
    <w:name w:val="Заголовок 6 Знак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27" w:customStyle="1">
    <w:name w:val="Заголовок 7 Знак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8" w:customStyle="1">
    <w:name w:val="Заголовок 8 Знак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29" w:customStyle="1">
    <w:name w:val="Заголовок 9 Знак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691"/>
    <w:uiPriority w:val="34"/>
    <w:qFormat/>
    <w:pPr>
      <w:ind w:left="720"/>
      <w:contextualSpacing/>
    </w:pPr>
  </w:style>
  <w:style w:type="paragraph" w:styleId="731">
    <w:name w:val="No Spacing"/>
    <w:uiPriority w:val="1"/>
    <w:qFormat/>
  </w:style>
  <w:style w:type="paragraph" w:styleId="732">
    <w:name w:val="Title"/>
    <w:basedOn w:val="691"/>
    <w:next w:val="691"/>
    <w:link w:val="73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33" w:customStyle="1">
    <w:name w:val="Заголовок Знак"/>
    <w:basedOn w:val="701"/>
    <w:link w:val="732"/>
    <w:uiPriority w:val="10"/>
    <w:rPr>
      <w:sz w:val="48"/>
      <w:szCs w:val="48"/>
    </w:rPr>
  </w:style>
  <w:style w:type="paragraph" w:styleId="734">
    <w:name w:val="Subtitle"/>
    <w:basedOn w:val="691"/>
    <w:next w:val="691"/>
    <w:link w:val="735"/>
    <w:uiPriority w:val="11"/>
    <w:qFormat/>
    <w:pPr>
      <w:spacing w:before="200" w:after="200"/>
    </w:pPr>
  </w:style>
  <w:style w:type="character" w:styleId="735" w:customStyle="1">
    <w:name w:val="Подзаголовок Знак"/>
    <w:basedOn w:val="701"/>
    <w:link w:val="734"/>
    <w:uiPriority w:val="11"/>
    <w:rPr>
      <w:sz w:val="24"/>
      <w:szCs w:val="24"/>
    </w:rPr>
  </w:style>
  <w:style w:type="paragraph" w:styleId="736">
    <w:name w:val="Quote"/>
    <w:basedOn w:val="691"/>
    <w:next w:val="691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Цитата 2 Знак"/>
    <w:link w:val="736"/>
    <w:uiPriority w:val="29"/>
    <w:rPr>
      <w:i/>
    </w:rPr>
  </w:style>
  <w:style w:type="paragraph" w:styleId="738">
    <w:name w:val="Intense Quote"/>
    <w:basedOn w:val="691"/>
    <w:next w:val="691"/>
    <w:link w:val="73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39" w:customStyle="1">
    <w:name w:val="Выделенная цитата Знак"/>
    <w:link w:val="738"/>
    <w:uiPriority w:val="30"/>
    <w:rPr>
      <w:i/>
    </w:rPr>
  </w:style>
  <w:style w:type="character" w:styleId="740" w:customStyle="1">
    <w:name w:val="Верхний колонтитул Знак1"/>
    <w:basedOn w:val="701"/>
    <w:link w:val="896"/>
    <w:uiPriority w:val="99"/>
  </w:style>
  <w:style w:type="character" w:styleId="741" w:customStyle="1">
    <w:name w:val="Footer Char"/>
    <w:basedOn w:val="701"/>
    <w:uiPriority w:val="99"/>
  </w:style>
  <w:style w:type="paragraph" w:styleId="742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 w:customStyle="1">
    <w:name w:val="Нижний колонтитул Знак1"/>
    <w:link w:val="898"/>
    <w:uiPriority w:val="99"/>
  </w:style>
  <w:style w:type="table" w:styleId="744">
    <w:name w:val="Table Grid"/>
    <w:basedOn w:val="70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5" w:customStyle="1">
    <w:name w:val="Table Grid Light"/>
    <w:basedOn w:val="70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6">
    <w:name w:val="Plain Table 1"/>
    <w:basedOn w:val="70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70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70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70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70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>
    <w:name w:val="Grid Table 1 Light"/>
    <w:basedOn w:val="70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0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0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0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0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0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0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70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9" w:customStyle="1">
    <w:name w:val="Grid Table 2 - Accent 1"/>
    <w:basedOn w:val="70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 w:customStyle="1">
    <w:name w:val="Grid Table 2 - Accent 2"/>
    <w:basedOn w:val="70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1" w:customStyle="1">
    <w:name w:val="Grid Table 2 - Accent 3"/>
    <w:basedOn w:val="70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2" w:customStyle="1">
    <w:name w:val="Grid Table 2 - Accent 4"/>
    <w:basedOn w:val="70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3" w:customStyle="1">
    <w:name w:val="Grid Table 2 - Accent 5"/>
    <w:basedOn w:val="70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4" w:customStyle="1">
    <w:name w:val="Grid Table 2 - Accent 6"/>
    <w:basedOn w:val="70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5">
    <w:name w:val="Grid Table 3"/>
    <w:basedOn w:val="70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6" w:customStyle="1">
    <w:name w:val="Grid Table 3 - Accent 1"/>
    <w:basedOn w:val="70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7" w:customStyle="1">
    <w:name w:val="Grid Table 3 - Accent 2"/>
    <w:basedOn w:val="70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8" w:customStyle="1">
    <w:name w:val="Grid Table 3 - Accent 3"/>
    <w:basedOn w:val="70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9" w:customStyle="1">
    <w:name w:val="Grid Table 3 - Accent 4"/>
    <w:basedOn w:val="70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0" w:customStyle="1">
    <w:name w:val="Grid Table 3 - Accent 5"/>
    <w:basedOn w:val="70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1" w:customStyle="1">
    <w:name w:val="Grid Table 3 - Accent 6"/>
    <w:basedOn w:val="70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2">
    <w:name w:val="Grid Table 4"/>
    <w:basedOn w:val="70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02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basedOn w:val="70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basedOn w:val="702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basedOn w:val="702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basedOn w:val="702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basedOn w:val="702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>
    <w:name w:val="Grid Table 5 Dark"/>
    <w:basedOn w:val="70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80" w:customStyle="1">
    <w:name w:val="Grid Table 5 Dark- Accent 1"/>
    <w:basedOn w:val="70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81" w:customStyle="1">
    <w:name w:val="Grid Table 5 Dark - Accent 2"/>
    <w:basedOn w:val="70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82" w:customStyle="1">
    <w:name w:val="Grid Table 5 Dark - Accent 3"/>
    <w:basedOn w:val="70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83" w:customStyle="1">
    <w:name w:val="Grid Table 5 Dark- Accent 4"/>
    <w:basedOn w:val="70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84" w:customStyle="1">
    <w:name w:val="Grid Table 5 Dark - Accent 5"/>
    <w:basedOn w:val="70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85" w:customStyle="1">
    <w:name w:val="Grid Table 5 Dark - Accent 6"/>
    <w:basedOn w:val="70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86">
    <w:name w:val="Grid Table 6 Colorful"/>
    <w:basedOn w:val="70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02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basedOn w:val="70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basedOn w:val="702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basedOn w:val="70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basedOn w:val="702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basedOn w:val="702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>
    <w:name w:val="Grid Table 7 Colorful"/>
    <w:basedOn w:val="70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94" w:customStyle="1">
    <w:name w:val="Grid Table 7 Colorful - Accent 1"/>
    <w:basedOn w:val="702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95" w:customStyle="1">
    <w:name w:val="Grid Table 7 Colorful - Accent 2"/>
    <w:basedOn w:val="70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96" w:customStyle="1">
    <w:name w:val="Grid Table 7 Colorful - Accent 3"/>
    <w:basedOn w:val="702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97" w:customStyle="1">
    <w:name w:val="Grid Table 7 Colorful - Accent 4"/>
    <w:basedOn w:val="702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98" w:customStyle="1">
    <w:name w:val="Grid Table 7 Colorful - Accent 5"/>
    <w:basedOn w:val="702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99" w:customStyle="1">
    <w:name w:val="Grid Table 7 Colorful - Accent 6"/>
    <w:basedOn w:val="702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00">
    <w:name w:val="List Table 1 Light"/>
    <w:basedOn w:val="70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02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02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02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02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02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02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70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02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0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02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02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02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02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70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02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0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02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0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02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02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70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02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0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02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02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02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02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70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02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0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02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02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02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02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>
    <w:name w:val="List Table 6 Colorful"/>
    <w:basedOn w:val="70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02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basedOn w:val="70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basedOn w:val="702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basedOn w:val="702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basedOn w:val="702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basedOn w:val="702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>
    <w:name w:val="List Table 7 Colorful"/>
    <w:basedOn w:val="70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43" w:customStyle="1">
    <w:name w:val="List Table 7 Colorful - Accent 1"/>
    <w:basedOn w:val="702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44" w:customStyle="1">
    <w:name w:val="List Table 7 Colorful - Accent 2"/>
    <w:basedOn w:val="70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45" w:customStyle="1">
    <w:name w:val="List Table 7 Colorful - Accent 3"/>
    <w:basedOn w:val="702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46" w:customStyle="1">
    <w:name w:val="List Table 7 Colorful - Accent 4"/>
    <w:basedOn w:val="702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47" w:customStyle="1">
    <w:name w:val="List Table 7 Colorful - Accent 5"/>
    <w:basedOn w:val="702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48" w:customStyle="1">
    <w:name w:val="List Table 7 Colorful - Accent 6"/>
    <w:basedOn w:val="702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49" w:customStyle="1">
    <w:name w:val="Lined - Accent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basedOn w:val="70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basedOn w:val="70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0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basedOn w:val="70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basedOn w:val="70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basedOn w:val="70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basedOn w:val="70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basedOn w:val="70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691"/>
    <w:link w:val="872"/>
    <w:uiPriority w:val="99"/>
    <w:semiHidden/>
    <w:unhideWhenUsed/>
    <w:pPr>
      <w:spacing w:after="40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701"/>
    <w:uiPriority w:val="99"/>
    <w:unhideWhenUsed/>
    <w:rPr>
      <w:vertAlign w:val="superscript"/>
    </w:rPr>
  </w:style>
  <w:style w:type="paragraph" w:styleId="874">
    <w:name w:val="endnote text"/>
    <w:basedOn w:val="691"/>
    <w:link w:val="875"/>
    <w:uiPriority w:val="99"/>
    <w:semiHidden/>
    <w:unhideWhenUsed/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01"/>
    <w:uiPriority w:val="99"/>
    <w:semiHidden/>
    <w:unhideWhenUsed/>
    <w:rPr>
      <w:vertAlign w:val="superscript"/>
    </w:rPr>
  </w:style>
  <w:style w:type="paragraph" w:styleId="877">
    <w:name w:val="toc 1"/>
    <w:basedOn w:val="691"/>
    <w:next w:val="691"/>
    <w:uiPriority w:val="39"/>
    <w:unhideWhenUsed/>
    <w:pPr>
      <w:spacing w:after="57"/>
    </w:pPr>
  </w:style>
  <w:style w:type="paragraph" w:styleId="878">
    <w:name w:val="toc 2"/>
    <w:basedOn w:val="691"/>
    <w:next w:val="691"/>
    <w:uiPriority w:val="39"/>
    <w:unhideWhenUsed/>
    <w:pPr>
      <w:spacing w:after="57"/>
      <w:ind w:left="283"/>
    </w:pPr>
  </w:style>
  <w:style w:type="paragraph" w:styleId="879">
    <w:name w:val="toc 3"/>
    <w:basedOn w:val="691"/>
    <w:next w:val="691"/>
    <w:uiPriority w:val="39"/>
    <w:unhideWhenUsed/>
    <w:pPr>
      <w:spacing w:after="57"/>
      <w:ind w:left="567"/>
    </w:pPr>
  </w:style>
  <w:style w:type="paragraph" w:styleId="880">
    <w:name w:val="toc 4"/>
    <w:basedOn w:val="691"/>
    <w:next w:val="691"/>
    <w:uiPriority w:val="39"/>
    <w:unhideWhenUsed/>
    <w:pPr>
      <w:spacing w:after="57"/>
      <w:ind w:left="850"/>
    </w:pPr>
  </w:style>
  <w:style w:type="paragraph" w:styleId="881">
    <w:name w:val="toc 5"/>
    <w:basedOn w:val="691"/>
    <w:next w:val="691"/>
    <w:uiPriority w:val="39"/>
    <w:unhideWhenUsed/>
    <w:pPr>
      <w:spacing w:after="57"/>
      <w:ind w:left="1134"/>
    </w:pPr>
  </w:style>
  <w:style w:type="paragraph" w:styleId="882">
    <w:name w:val="toc 6"/>
    <w:basedOn w:val="691"/>
    <w:next w:val="691"/>
    <w:uiPriority w:val="39"/>
    <w:unhideWhenUsed/>
    <w:pPr>
      <w:spacing w:after="57"/>
      <w:ind w:left="1417"/>
    </w:pPr>
  </w:style>
  <w:style w:type="paragraph" w:styleId="883">
    <w:name w:val="toc 7"/>
    <w:basedOn w:val="691"/>
    <w:next w:val="691"/>
    <w:uiPriority w:val="39"/>
    <w:unhideWhenUsed/>
    <w:pPr>
      <w:spacing w:after="57"/>
      <w:ind w:left="1701"/>
    </w:pPr>
  </w:style>
  <w:style w:type="paragraph" w:styleId="884">
    <w:name w:val="toc 8"/>
    <w:basedOn w:val="691"/>
    <w:next w:val="691"/>
    <w:uiPriority w:val="39"/>
    <w:unhideWhenUsed/>
    <w:pPr>
      <w:spacing w:after="57"/>
      <w:ind w:left="1984"/>
    </w:pPr>
  </w:style>
  <w:style w:type="paragraph" w:styleId="885">
    <w:name w:val="toc 9"/>
    <w:basedOn w:val="691"/>
    <w:next w:val="691"/>
    <w:uiPriority w:val="39"/>
    <w:unhideWhenUsed/>
    <w:pPr>
      <w:spacing w:after="57"/>
      <w:ind w:left="2268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691"/>
    <w:next w:val="691"/>
    <w:uiPriority w:val="99"/>
    <w:unhideWhenUsed/>
  </w:style>
  <w:style w:type="paragraph" w:styleId="888" w:customStyle="1">
    <w:name w:val="заголовок 1"/>
    <w:basedOn w:val="691"/>
    <w:pPr>
      <w:keepNext/>
    </w:pPr>
    <w:rPr>
      <w:sz w:val="28"/>
      <w:szCs w:val="28"/>
    </w:rPr>
  </w:style>
  <w:style w:type="paragraph" w:styleId="889" w:customStyle="1">
    <w:name w:val="заголовок 2"/>
    <w:basedOn w:val="691"/>
    <w:pPr>
      <w:keepNext/>
      <w:ind w:firstLine="720"/>
      <w:jc w:val="center"/>
      <w:outlineLvl w:val="1"/>
    </w:pPr>
    <w:rPr>
      <w:b/>
      <w:bCs/>
      <w:sz w:val="28"/>
      <w:szCs w:val="28"/>
    </w:rPr>
  </w:style>
  <w:style w:type="paragraph" w:styleId="890">
    <w:name w:val="Body Text 2"/>
    <w:basedOn w:val="691"/>
    <w:pPr>
      <w:ind w:firstLine="720"/>
      <w:jc w:val="both"/>
    </w:pPr>
    <w:rPr>
      <w:sz w:val="28"/>
      <w:szCs w:val="28"/>
    </w:rPr>
  </w:style>
  <w:style w:type="character" w:styleId="891" w:customStyle="1">
    <w:name w:val="Основной текст 2 Знак"/>
    <w:basedOn w:val="701"/>
    <w:rPr>
      <w:rFonts w:ascii="Times New Roman" w:hAnsi="Times New Roman" w:eastAsia="Times New Roman" w:cs="Times New Roman"/>
      <w:sz w:val="28"/>
      <w:szCs w:val="28"/>
      <w:lang w:val="ru-RU" w:bidi="ru-RU"/>
    </w:rPr>
  </w:style>
  <w:style w:type="paragraph" w:styleId="892" w:customStyle="1">
    <w:name w:val="ConsNormal"/>
    <w:pPr>
      <w:ind w:firstLine="720"/>
    </w:pPr>
    <w:rPr>
      <w:rFonts w:ascii="Arial" w:hAnsi="Arial" w:eastAsia="Arial" w:cs="Arial"/>
      <w:sz w:val="20"/>
      <w:szCs w:val="20"/>
    </w:rPr>
  </w:style>
  <w:style w:type="paragraph" w:styleId="893" w:customStyle="1">
    <w:name w:val="ConsTitle"/>
    <w:rPr>
      <w:rFonts w:ascii="Arial" w:hAnsi="Arial" w:eastAsia="Arial" w:cs="Arial"/>
      <w:b/>
      <w:bCs/>
      <w:sz w:val="16"/>
      <w:szCs w:val="16"/>
    </w:rPr>
  </w:style>
  <w:style w:type="paragraph" w:styleId="894">
    <w:name w:val="Balloon Text"/>
    <w:basedOn w:val="691"/>
    <w:semiHidden/>
    <w:unhideWhenUsed/>
    <w:rPr>
      <w:rFonts w:ascii="Tahoma" w:hAnsi="Tahoma" w:eastAsia="Tahoma" w:cs="Tahoma"/>
      <w:sz w:val="16"/>
      <w:szCs w:val="16"/>
    </w:rPr>
  </w:style>
  <w:style w:type="character" w:styleId="895" w:customStyle="1">
    <w:name w:val="Текст выноски Знак"/>
    <w:basedOn w:val="701"/>
    <w:semiHidden/>
    <w:rPr>
      <w:rFonts w:ascii="Tahoma" w:hAnsi="Tahoma" w:eastAsia="Tahoma" w:cs="Tahoma"/>
      <w:sz w:val="16"/>
      <w:szCs w:val="16"/>
      <w:lang w:val="ru-RU" w:bidi="ru-RU"/>
    </w:rPr>
  </w:style>
  <w:style w:type="paragraph" w:styleId="896">
    <w:name w:val="Header"/>
    <w:basedOn w:val="691"/>
    <w:link w:val="740"/>
    <w:unhideWhenUsed/>
    <w:pPr>
      <w:tabs>
        <w:tab w:val="center" w:pos="4677" w:leader="none"/>
        <w:tab w:val="right" w:pos="9355" w:leader="none"/>
      </w:tabs>
    </w:pPr>
  </w:style>
  <w:style w:type="character" w:styleId="897" w:customStyle="1">
    <w:name w:val="Верхний колонтитул Знак"/>
    <w:basedOn w:val="701"/>
    <w:rPr>
      <w:rFonts w:ascii="Times New Roman" w:hAnsi="Times New Roman" w:eastAsia="Times New Roman" w:cs="Times New Roman"/>
      <w:sz w:val="24"/>
      <w:szCs w:val="24"/>
      <w:lang w:val="ru-RU" w:bidi="ru-RU"/>
    </w:rPr>
  </w:style>
  <w:style w:type="paragraph" w:styleId="898">
    <w:name w:val="Footer"/>
    <w:basedOn w:val="691"/>
    <w:link w:val="743"/>
    <w:unhideWhenUsed/>
    <w:pPr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701"/>
    <w:rPr>
      <w:rFonts w:ascii="Times New Roman" w:hAnsi="Times New Roman" w:eastAsia="Times New Roman" w:cs="Times New Roman"/>
      <w:sz w:val="24"/>
      <w:szCs w:val="24"/>
      <w:lang w:val="ru-RU" w:bidi="ru-RU"/>
    </w:rPr>
  </w:style>
  <w:style w:type="character" w:styleId="900" w:customStyle="1">
    <w:name w:val="1590"/>
  </w:style>
  <w:style w:type="character" w:styleId="901">
    <w:name w:val="annotation reference"/>
    <w:basedOn w:val="701"/>
    <w:uiPriority w:val="99"/>
    <w:semiHidden/>
    <w:unhideWhenUsed/>
    <w:rPr>
      <w:sz w:val="16"/>
      <w:szCs w:val="16"/>
    </w:rPr>
  </w:style>
  <w:style w:type="paragraph" w:styleId="902">
    <w:name w:val="annotation text"/>
    <w:basedOn w:val="691"/>
    <w:link w:val="903"/>
    <w:uiPriority w:val="99"/>
    <w:semiHidden/>
    <w:unhideWhenUsed/>
    <w:rPr>
      <w:sz w:val="20"/>
      <w:szCs w:val="20"/>
    </w:rPr>
  </w:style>
  <w:style w:type="character" w:styleId="903" w:customStyle="1">
    <w:name w:val="Текст примечания Знак"/>
    <w:basedOn w:val="701"/>
    <w:link w:val="902"/>
    <w:uiPriority w:val="99"/>
    <w:semiHidden/>
    <w:rPr>
      <w:sz w:val="20"/>
      <w:szCs w:val="20"/>
    </w:rPr>
  </w:style>
  <w:style w:type="paragraph" w:styleId="904">
    <w:name w:val="annotation subject"/>
    <w:basedOn w:val="902"/>
    <w:next w:val="902"/>
    <w:link w:val="905"/>
    <w:uiPriority w:val="99"/>
    <w:semiHidden/>
    <w:unhideWhenUsed/>
    <w:rPr>
      <w:b/>
      <w:bCs/>
    </w:rPr>
  </w:style>
  <w:style w:type="character" w:styleId="905" w:customStyle="1">
    <w:name w:val="Тема примечания Знак"/>
    <w:basedOn w:val="903"/>
    <w:link w:val="904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2AA41-36A9-4C2D-8A63-D30A7387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revision>16</cp:revision>
  <dcterms:created xsi:type="dcterms:W3CDTF">2025-02-17T05:11:00Z</dcterms:created>
  <dcterms:modified xsi:type="dcterms:W3CDTF">2025-07-30T09:51:58Z</dcterms:modified>
</cp:coreProperties>
</file>